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2A58" w14:textId="77777777" w:rsidR="00A93EB9" w:rsidRDefault="00A93EB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D6D68C" wp14:editId="76F176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5500" cy="1283335"/>
            <wp:effectExtent l="0" t="0" r="0" b="0"/>
            <wp:wrapSquare wrapText="bothSides"/>
            <wp:docPr id="1" name="Picture 1" descr="C:\Users\ncooksey\Dropbox\CBW\Logo\CB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ooksey\Dropbox\CBW\Logo\CBW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537BA" w14:textId="77777777" w:rsidR="00053CAF" w:rsidRDefault="005F4726"/>
    <w:p w14:paraId="3077B888" w14:textId="77777777" w:rsidR="00603AEB" w:rsidRPr="000A3CA9" w:rsidRDefault="00603AEB" w:rsidP="00A93EB9">
      <w:pPr>
        <w:spacing w:after="8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7BEF0AB3" w14:textId="77777777" w:rsidR="000A3CA9" w:rsidRPr="00314BD3" w:rsidRDefault="000A3CA9" w:rsidP="00A93EB9">
      <w:pPr>
        <w:spacing w:after="80" w:line="240" w:lineRule="auto"/>
        <w:rPr>
          <w:rFonts w:ascii="Lucida Bright" w:eastAsia="Calibri" w:hAnsi="Lucida Bright" w:cs="Times New Roman"/>
          <w:sz w:val="16"/>
          <w:szCs w:val="16"/>
        </w:rPr>
      </w:pPr>
    </w:p>
    <w:p w14:paraId="1C7A784E" w14:textId="77777777" w:rsidR="000A3CA9" w:rsidRPr="00314BD3" w:rsidRDefault="000A3CA9" w:rsidP="000A3CA9">
      <w:pPr>
        <w:spacing w:after="80" w:line="240" w:lineRule="auto"/>
        <w:jc w:val="center"/>
        <w:rPr>
          <w:rFonts w:ascii="Lucida Bright" w:eastAsia="Calibri" w:hAnsi="Lucida Bright" w:cs="Times New Roman"/>
          <w:sz w:val="21"/>
          <w:szCs w:val="21"/>
        </w:rPr>
      </w:pPr>
    </w:p>
    <w:p w14:paraId="216604CE" w14:textId="77777777" w:rsidR="00CE31FF" w:rsidRPr="0020470F" w:rsidRDefault="00CE31FF" w:rsidP="00CE31FF">
      <w:pPr>
        <w:spacing w:after="160" w:line="259" w:lineRule="auto"/>
        <w:rPr>
          <w:rFonts w:ascii="Lucida Bright" w:eastAsia="Calibri" w:hAnsi="Lucida Bright" w:cstheme="minorHAnsi"/>
        </w:rPr>
      </w:pPr>
      <w:r w:rsidRPr="0020470F">
        <w:rPr>
          <w:rFonts w:ascii="Lucida Bright" w:eastAsia="Calibri" w:hAnsi="Lucida Bright" w:cstheme="minorHAnsi"/>
        </w:rPr>
        <w:t>Community Partner, Sponsor, and Friend:</w:t>
      </w:r>
    </w:p>
    <w:p w14:paraId="4D824A9F" w14:textId="3EEE6B4F" w:rsidR="002B5795" w:rsidRPr="002B5795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500050"/>
        </w:rPr>
      </w:pPr>
      <w:r w:rsidRPr="002B5795">
        <w:rPr>
          <w:rFonts w:ascii="Lucida Bright" w:eastAsia="Times New Roman" w:hAnsi="Lucida Bright" w:cstheme="minorHAnsi"/>
          <w:color w:val="222222"/>
        </w:rPr>
        <w:t xml:space="preserve">It is with great pleasure that I offer your organization a great opportunity to become a valuable “Champion Scholarship Sponsor” of our upcoming fundraiser. The Concerned Black Women (CBW) of Calvert County will host </w:t>
      </w:r>
      <w:r w:rsidR="00044C83" w:rsidRPr="0020470F">
        <w:rPr>
          <w:rFonts w:ascii="Lucida Bright" w:eastAsia="Times New Roman" w:hAnsi="Lucida Bright" w:cstheme="minorHAnsi"/>
          <w:color w:val="222222"/>
        </w:rPr>
        <w:t>it</w:t>
      </w:r>
      <w:r w:rsidR="00044C83">
        <w:rPr>
          <w:rFonts w:ascii="Lucida Bright" w:eastAsia="Times New Roman" w:hAnsi="Lucida Bright" w:cstheme="minorHAnsi"/>
          <w:color w:val="222222"/>
        </w:rPr>
        <w:t>s</w:t>
      </w:r>
      <w:r w:rsidRPr="002B5795">
        <w:rPr>
          <w:rFonts w:ascii="Lucida Bright" w:eastAsia="Times New Roman" w:hAnsi="Lucida Bright" w:cstheme="minorHAnsi"/>
          <w:color w:val="222222"/>
        </w:rPr>
        <w:t xml:space="preserve"> 1</w:t>
      </w:r>
      <w:r w:rsidR="00484413">
        <w:rPr>
          <w:rFonts w:ascii="Lucida Bright" w:eastAsia="Times New Roman" w:hAnsi="Lucida Bright" w:cstheme="minorHAnsi"/>
          <w:color w:val="222222"/>
        </w:rPr>
        <w:t>2</w:t>
      </w:r>
      <w:r w:rsidRPr="002B5795">
        <w:rPr>
          <w:rFonts w:ascii="Lucida Bright" w:eastAsia="Times New Roman" w:hAnsi="Lucida Bright" w:cstheme="minorHAnsi"/>
          <w:color w:val="222222"/>
        </w:rPr>
        <w:t>th Annual Salute to Excellence Awards and Scholarship Fundraiser Luncheon on Saturday, October 1</w:t>
      </w:r>
      <w:r w:rsidR="00484413">
        <w:rPr>
          <w:rFonts w:ascii="Lucida Bright" w:eastAsia="Times New Roman" w:hAnsi="Lucida Bright" w:cstheme="minorHAnsi"/>
          <w:color w:val="222222"/>
        </w:rPr>
        <w:t>2</w:t>
      </w:r>
      <w:r w:rsidRPr="002B5795">
        <w:rPr>
          <w:rFonts w:ascii="Lucida Bright" w:eastAsia="Times New Roman" w:hAnsi="Lucida Bright" w:cstheme="minorHAnsi"/>
          <w:color w:val="222222"/>
        </w:rPr>
        <w:t>, 201</w:t>
      </w:r>
      <w:r w:rsidR="00484413">
        <w:rPr>
          <w:rFonts w:ascii="Lucida Bright" w:eastAsia="Times New Roman" w:hAnsi="Lucida Bright" w:cstheme="minorHAnsi"/>
          <w:color w:val="222222"/>
        </w:rPr>
        <w:t>9</w:t>
      </w:r>
      <w:r w:rsidRPr="002B5795">
        <w:rPr>
          <w:rFonts w:ascii="Lucida Bright" w:eastAsia="Times New Roman" w:hAnsi="Lucida Bright" w:cstheme="minorHAnsi"/>
          <w:color w:val="222222"/>
        </w:rPr>
        <w:t xml:space="preserve">, from 11:00 am - 2:30 pm, at the </w:t>
      </w:r>
      <w:r w:rsidR="00484413">
        <w:rPr>
          <w:rFonts w:ascii="Lucida Bright" w:eastAsia="Times New Roman" w:hAnsi="Lucida Bright" w:cstheme="minorHAnsi"/>
          <w:color w:val="222222"/>
        </w:rPr>
        <w:t xml:space="preserve">Bethel Way of the Cross Church of Christ located at 5450 Cherry Hill Road, </w:t>
      </w:r>
      <w:proofErr w:type="spellStart"/>
      <w:r w:rsidR="00484413">
        <w:rPr>
          <w:rFonts w:ascii="Lucida Bright" w:eastAsia="Times New Roman" w:hAnsi="Lucida Bright" w:cstheme="minorHAnsi"/>
          <w:color w:val="222222"/>
        </w:rPr>
        <w:t>Huntingtown</w:t>
      </w:r>
      <w:proofErr w:type="spellEnd"/>
      <w:r w:rsidR="00484413">
        <w:rPr>
          <w:rFonts w:ascii="Lucida Bright" w:eastAsia="Times New Roman" w:hAnsi="Lucida Bright" w:cstheme="minorHAnsi"/>
          <w:color w:val="222222"/>
        </w:rPr>
        <w:t>, MD 20639.</w:t>
      </w:r>
    </w:p>
    <w:p w14:paraId="1A759A9E" w14:textId="77777777" w:rsidR="002B5795" w:rsidRPr="002B5795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500050"/>
        </w:rPr>
      </w:pPr>
      <w:r w:rsidRPr="002B5795">
        <w:rPr>
          <w:rFonts w:ascii="Lucida Bright" w:eastAsia="Times New Roman" w:hAnsi="Lucida Bright" w:cstheme="minorHAnsi"/>
          <w:color w:val="222222"/>
        </w:rPr>
        <w:t> </w:t>
      </w:r>
    </w:p>
    <w:p w14:paraId="5F7BCCB7" w14:textId="06CDC429" w:rsidR="002B5795" w:rsidRPr="002B5795" w:rsidRDefault="002B5795" w:rsidP="0020470F">
      <w:pPr>
        <w:spacing w:after="160" w:line="259" w:lineRule="auto"/>
        <w:rPr>
          <w:rFonts w:ascii="Lucida Bright" w:eastAsia="Times New Roman" w:hAnsi="Lucida Bright" w:cstheme="minorHAnsi"/>
          <w:color w:val="500050"/>
        </w:rPr>
      </w:pPr>
      <w:r w:rsidRPr="002B5795">
        <w:rPr>
          <w:rFonts w:ascii="Lucida Bright" w:eastAsia="Times New Roman" w:hAnsi="Lucida Bright" w:cstheme="minorHAnsi"/>
          <w:color w:val="222222"/>
        </w:rPr>
        <w:t xml:space="preserve">During the luncheon we will proudly salute and honor African American </w:t>
      </w:r>
      <w:r w:rsidR="00D731C3">
        <w:rPr>
          <w:rFonts w:ascii="Lucida Bright" w:eastAsia="Times New Roman" w:hAnsi="Lucida Bright" w:cstheme="minorHAnsi"/>
          <w:color w:val="222222"/>
        </w:rPr>
        <w:t>W</w:t>
      </w:r>
      <w:r w:rsidRPr="002B5795">
        <w:rPr>
          <w:rFonts w:ascii="Lucida Bright" w:eastAsia="Times New Roman" w:hAnsi="Lucida Bright" w:cstheme="minorHAnsi"/>
          <w:color w:val="222222"/>
        </w:rPr>
        <w:t xml:space="preserve">omen of </w:t>
      </w:r>
      <w:r w:rsidR="00D731C3">
        <w:rPr>
          <w:rFonts w:ascii="Lucida Bright" w:eastAsia="Times New Roman" w:hAnsi="Lucida Bright" w:cstheme="minorHAnsi"/>
          <w:color w:val="222222"/>
        </w:rPr>
        <w:t>E</w:t>
      </w:r>
      <w:r w:rsidRPr="002B5795">
        <w:rPr>
          <w:rFonts w:ascii="Lucida Bright" w:eastAsia="Times New Roman" w:hAnsi="Lucida Bright" w:cstheme="minorHAnsi"/>
          <w:color w:val="222222"/>
        </w:rPr>
        <w:t xml:space="preserve">xcellence in Calvert County. Awards will be presented for the following categories: Annette J. </w:t>
      </w:r>
      <w:proofErr w:type="spellStart"/>
      <w:r w:rsidRPr="002B5795">
        <w:rPr>
          <w:rFonts w:ascii="Lucida Bright" w:eastAsia="Times New Roman" w:hAnsi="Lucida Bright" w:cstheme="minorHAnsi"/>
          <w:color w:val="222222"/>
        </w:rPr>
        <w:t>Funn</w:t>
      </w:r>
      <w:proofErr w:type="spellEnd"/>
      <w:r w:rsidRPr="002B5795">
        <w:rPr>
          <w:rFonts w:ascii="Lucida Bright" w:eastAsia="Times New Roman" w:hAnsi="Lucida Bright" w:cstheme="minorHAnsi"/>
          <w:color w:val="222222"/>
        </w:rPr>
        <w:t xml:space="preserve"> Community Excellence Award, Dr. Doris </w:t>
      </w:r>
      <w:proofErr w:type="spellStart"/>
      <w:r w:rsidRPr="002B5795">
        <w:rPr>
          <w:rFonts w:ascii="Lucida Bright" w:eastAsia="Times New Roman" w:hAnsi="Lucida Bright" w:cstheme="minorHAnsi"/>
          <w:color w:val="222222"/>
        </w:rPr>
        <w:t>Cammack</w:t>
      </w:r>
      <w:proofErr w:type="spellEnd"/>
      <w:r w:rsidRPr="002B5795">
        <w:rPr>
          <w:rFonts w:ascii="Lucida Bright" w:eastAsia="Times New Roman" w:hAnsi="Lucida Bright" w:cstheme="minorHAnsi"/>
          <w:color w:val="222222"/>
        </w:rPr>
        <w:t>-Spencer Co-Founder Award, Madam C.J. Walker Business Award, Myrtle M. Patten Health Award, Harriet Elizabeth Brown Education Award, Ailene Stamper Youth Award and the Harriet Tubman Woman of the Year Award.</w:t>
      </w:r>
      <w:r w:rsidR="0020470F">
        <w:rPr>
          <w:rFonts w:ascii="Lucida Bright" w:eastAsia="Times New Roman" w:hAnsi="Lucida Bright" w:cstheme="minorHAnsi"/>
          <w:color w:val="222222"/>
        </w:rPr>
        <w:t xml:space="preserve"> </w:t>
      </w:r>
      <w:r w:rsidR="00D731C3">
        <w:rPr>
          <w:rFonts w:ascii="Lucida Bright" w:eastAsia="Calibri" w:hAnsi="Lucida Bright" w:cstheme="minorHAnsi"/>
        </w:rPr>
        <w:t xml:space="preserve">Enjoy a delicious lunch, networking and </w:t>
      </w:r>
      <w:r w:rsidR="0020470F" w:rsidRPr="0020470F">
        <w:rPr>
          <w:rFonts w:ascii="Lucida Bright" w:eastAsia="Calibri" w:hAnsi="Lucida Bright" w:cstheme="minorHAnsi"/>
        </w:rPr>
        <w:t xml:space="preserve">entertainment </w:t>
      </w:r>
      <w:r w:rsidR="00781614">
        <w:rPr>
          <w:rFonts w:ascii="Lucida Bright" w:eastAsia="Calibri" w:hAnsi="Lucida Bright" w:cstheme="minorHAnsi"/>
        </w:rPr>
        <w:t xml:space="preserve">all </w:t>
      </w:r>
      <w:r w:rsidR="0020470F" w:rsidRPr="0020470F">
        <w:rPr>
          <w:rFonts w:ascii="Lucida Bright" w:eastAsia="Calibri" w:hAnsi="Lucida Bright" w:cstheme="minorHAnsi"/>
        </w:rPr>
        <w:t xml:space="preserve">for a worthy cause, as CBW works to build better communities for </w:t>
      </w:r>
      <w:r w:rsidR="00781614">
        <w:rPr>
          <w:rFonts w:ascii="Lucida Bright" w:eastAsia="Calibri" w:hAnsi="Lucida Bright" w:cstheme="minorHAnsi"/>
        </w:rPr>
        <w:t xml:space="preserve">the citizens of </w:t>
      </w:r>
      <w:r w:rsidR="0020470F" w:rsidRPr="0020470F">
        <w:rPr>
          <w:rFonts w:ascii="Lucida Bright" w:eastAsia="Calibri" w:hAnsi="Lucida Bright" w:cstheme="minorHAnsi"/>
        </w:rPr>
        <w:t xml:space="preserve">Calvert County Maryland. </w:t>
      </w:r>
    </w:p>
    <w:p w14:paraId="4E9E9E32" w14:textId="61A3C4B5" w:rsidR="00CC6B93" w:rsidRPr="002B5795" w:rsidRDefault="00CC6B93" w:rsidP="0020470F">
      <w:pPr>
        <w:spacing w:after="160" w:line="259" w:lineRule="auto"/>
        <w:rPr>
          <w:rFonts w:ascii="Lucida Bright" w:eastAsia="Calibri" w:hAnsi="Lucida Bright" w:cstheme="minorHAnsi"/>
        </w:rPr>
      </w:pPr>
      <w:r w:rsidRPr="0020470F">
        <w:rPr>
          <w:rFonts w:ascii="Lucida Bright" w:eastAsia="Times New Roman" w:hAnsi="Lucida Bright" w:cstheme="minorHAnsi"/>
          <w:color w:val="222222"/>
        </w:rPr>
        <w:t>Money raised</w:t>
      </w:r>
      <w:r w:rsidRPr="002B5795">
        <w:rPr>
          <w:rFonts w:ascii="Lucida Bright" w:eastAsia="Times New Roman" w:hAnsi="Lucida Bright" w:cstheme="minorHAnsi"/>
          <w:color w:val="222222"/>
        </w:rPr>
        <w:t xml:space="preserve"> will benefit our scholarship fund. Each spring we select a graduating senior, one from each of the four public high schools. CBW is a 501 (c) (3) non-profit organization and in our 1</w:t>
      </w:r>
      <w:r w:rsidR="00484413">
        <w:rPr>
          <w:rFonts w:ascii="Lucida Bright" w:eastAsia="Times New Roman" w:hAnsi="Lucida Bright" w:cstheme="minorHAnsi"/>
          <w:color w:val="222222"/>
        </w:rPr>
        <w:t>1</w:t>
      </w:r>
      <w:r w:rsidRPr="002B5795">
        <w:rPr>
          <w:rFonts w:ascii="Lucida Bright" w:eastAsia="Times New Roman" w:hAnsi="Lucida Bright" w:cstheme="minorHAnsi"/>
          <w:color w:val="222222"/>
        </w:rPr>
        <w:t xml:space="preserve">-year history, we have raised $76,000 and helped </w:t>
      </w:r>
      <w:r w:rsidRPr="0020470F">
        <w:rPr>
          <w:rFonts w:ascii="Lucida Bright" w:eastAsia="Times New Roman" w:hAnsi="Lucida Bright" w:cstheme="minorHAnsi"/>
          <w:color w:val="222222"/>
        </w:rPr>
        <w:t xml:space="preserve">49 deserving seniors reach their goal of academic excellence. CBW mentors its scholarship winners, so the recipients are able to reap benefits far beyond the money they receive. </w:t>
      </w:r>
      <w:r w:rsidRPr="002B5795">
        <w:rPr>
          <w:rFonts w:ascii="Lucida Bright" w:eastAsia="Times New Roman" w:hAnsi="Lucida Bright" w:cstheme="minorHAnsi"/>
          <w:color w:val="222222"/>
        </w:rPr>
        <w:t>Through the generous contributions of many sponsors, supporters, and friends like you, CBW hopes to continue supporting the educational goals of the youth in our community.</w:t>
      </w:r>
      <w:r w:rsidR="0020470F">
        <w:rPr>
          <w:rFonts w:ascii="Lucida Bright" w:eastAsia="Times New Roman" w:hAnsi="Lucida Bright" w:cstheme="minorHAnsi"/>
          <w:color w:val="222222"/>
        </w:rPr>
        <w:t xml:space="preserve"> </w:t>
      </w:r>
    </w:p>
    <w:p w14:paraId="582977AA" w14:textId="20A4CD18" w:rsidR="002B5795" w:rsidRPr="0020470F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222222"/>
        </w:rPr>
      </w:pPr>
      <w:r w:rsidRPr="002B5795">
        <w:rPr>
          <w:rFonts w:ascii="Lucida Bright" w:eastAsia="Times New Roman" w:hAnsi="Lucida Bright" w:cstheme="minorHAnsi"/>
          <w:color w:val="222222"/>
        </w:rPr>
        <w:t xml:space="preserve">As a valuable sponsor, you will receive special reserved seating and recognition at the luncheon, prominent acknowledgement in the souvenir program, and you will be showcased on the CBW </w:t>
      </w:r>
      <w:r w:rsidR="00044C83">
        <w:rPr>
          <w:rFonts w:ascii="Lucida Bright" w:eastAsia="Times New Roman" w:hAnsi="Lucida Bright" w:cstheme="minorHAnsi"/>
          <w:color w:val="222222"/>
        </w:rPr>
        <w:t>website</w:t>
      </w:r>
      <w:r w:rsidRPr="002B5795">
        <w:rPr>
          <w:rFonts w:ascii="Lucida Bright" w:eastAsia="Times New Roman" w:hAnsi="Lucida Bright" w:cstheme="minorHAnsi"/>
          <w:color w:val="222222"/>
        </w:rPr>
        <w:t xml:space="preserve"> for 1 year.</w:t>
      </w:r>
    </w:p>
    <w:p w14:paraId="45E784FD" w14:textId="0AFED3D6" w:rsidR="002B5795" w:rsidRPr="002B5795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500050"/>
        </w:rPr>
      </w:pPr>
    </w:p>
    <w:p w14:paraId="5DE5C6BC" w14:textId="3CB848B9" w:rsidR="002B5795" w:rsidRPr="0020470F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222222"/>
        </w:rPr>
      </w:pPr>
      <w:r w:rsidRPr="002B5795">
        <w:rPr>
          <w:rFonts w:ascii="Lucida Bright" w:eastAsia="Times New Roman" w:hAnsi="Lucida Bright" w:cstheme="minorHAnsi"/>
          <w:color w:val="222222"/>
        </w:rPr>
        <w:t xml:space="preserve">More details of the total amount necessary to become a sponsor are given in the enclosed document. </w:t>
      </w:r>
      <w:r w:rsidR="0020470F" w:rsidRPr="0020470F">
        <w:rPr>
          <w:rFonts w:ascii="Lucida Bright" w:eastAsia="Calibri" w:hAnsi="Lucida Bright" w:cstheme="minorHAnsi"/>
        </w:rPr>
        <w:t xml:space="preserve">Please submit all donations by Friday, September </w:t>
      </w:r>
      <w:r w:rsidR="001B27DC">
        <w:rPr>
          <w:rFonts w:ascii="Lucida Bright" w:eastAsia="Calibri" w:hAnsi="Lucida Bright" w:cstheme="minorHAnsi"/>
        </w:rPr>
        <w:t>6.</w:t>
      </w:r>
      <w:bookmarkStart w:id="0" w:name="_GoBack"/>
      <w:bookmarkEnd w:id="0"/>
      <w:r w:rsidR="0020470F" w:rsidRPr="0020470F">
        <w:rPr>
          <w:rFonts w:ascii="Lucida Bright" w:eastAsia="Calibri" w:hAnsi="Lucida Bright" w:cstheme="minorHAnsi"/>
        </w:rPr>
        <w:t>, 201</w:t>
      </w:r>
      <w:r w:rsidR="00484413">
        <w:rPr>
          <w:rFonts w:ascii="Lucida Bright" w:eastAsia="Calibri" w:hAnsi="Lucida Bright" w:cstheme="minorHAnsi"/>
        </w:rPr>
        <w:t>9</w:t>
      </w:r>
      <w:r w:rsidR="0020470F" w:rsidRPr="0020470F">
        <w:rPr>
          <w:rFonts w:ascii="Lucida Bright" w:eastAsia="Calibri" w:hAnsi="Lucida Bright" w:cstheme="minorHAnsi"/>
        </w:rPr>
        <w:t>.  Make checks payable to CBW; mail to P.O. Box 927, Prince Frederick, MD 20678.  See attached Sponsorship Form 2018 for additional information.</w:t>
      </w:r>
    </w:p>
    <w:p w14:paraId="0726D6EA" w14:textId="77777777" w:rsidR="002B5795" w:rsidRPr="002B5795" w:rsidRDefault="002B5795" w:rsidP="002B5795">
      <w:pPr>
        <w:spacing w:after="0" w:line="300" w:lineRule="atLeast"/>
        <w:rPr>
          <w:rFonts w:ascii="Lucida Bright" w:eastAsia="Times New Roman" w:hAnsi="Lucida Bright" w:cstheme="minorHAnsi"/>
          <w:color w:val="222222"/>
        </w:rPr>
      </w:pPr>
    </w:p>
    <w:p w14:paraId="195D8055" w14:textId="46A0C766" w:rsidR="00D731C3" w:rsidRDefault="00781614" w:rsidP="00D731C3">
      <w:pPr>
        <w:spacing w:after="160" w:line="259" w:lineRule="auto"/>
        <w:rPr>
          <w:rFonts w:ascii="Lucida Bright" w:eastAsia="Calibri" w:hAnsi="Lucida Bright" w:cstheme="minorHAnsi"/>
        </w:rPr>
      </w:pPr>
      <w:r>
        <w:rPr>
          <w:rFonts w:ascii="Lucida Bright" w:eastAsia="Calibri" w:hAnsi="Lucida Bright" w:cstheme="minorHAnsi"/>
        </w:rPr>
        <w:t>Becoming a</w:t>
      </w:r>
      <w:r w:rsidR="00CE31FF" w:rsidRPr="0020470F">
        <w:rPr>
          <w:rFonts w:ascii="Lucida Bright" w:eastAsia="Calibri" w:hAnsi="Lucida Bright" w:cstheme="minorHAnsi"/>
        </w:rPr>
        <w:t xml:space="preserve"> </w:t>
      </w:r>
      <w:r w:rsidR="0020470F" w:rsidRPr="0020470F">
        <w:rPr>
          <w:rFonts w:ascii="Lucida Bright" w:eastAsia="Calibri" w:hAnsi="Lucida Bright" w:cstheme="minorHAnsi"/>
        </w:rPr>
        <w:t>“</w:t>
      </w:r>
      <w:r w:rsidR="00CE31FF" w:rsidRPr="0020470F">
        <w:rPr>
          <w:rFonts w:ascii="Lucida Bright" w:eastAsia="Calibri" w:hAnsi="Lucida Bright" w:cstheme="minorHAnsi"/>
        </w:rPr>
        <w:t>Champion</w:t>
      </w:r>
      <w:r w:rsidR="0020470F" w:rsidRPr="0020470F">
        <w:rPr>
          <w:rFonts w:ascii="Lucida Bright" w:eastAsia="Calibri" w:hAnsi="Lucida Bright" w:cstheme="minorHAnsi"/>
        </w:rPr>
        <w:t xml:space="preserve"> Scholarship</w:t>
      </w:r>
      <w:r w:rsidR="00CE31FF" w:rsidRPr="0020470F">
        <w:rPr>
          <w:rFonts w:ascii="Lucida Bright" w:eastAsia="Calibri" w:hAnsi="Lucida Bright" w:cstheme="minorHAnsi"/>
        </w:rPr>
        <w:t xml:space="preserve"> Sponsor</w:t>
      </w:r>
      <w:r w:rsidR="00D731C3">
        <w:rPr>
          <w:rFonts w:ascii="Lucida Bright" w:eastAsia="Calibri" w:hAnsi="Lucida Bright" w:cstheme="minorHAnsi"/>
        </w:rPr>
        <w:t>”</w:t>
      </w:r>
      <w:r w:rsidR="00EE783D">
        <w:rPr>
          <w:rFonts w:ascii="Lucida Bright" w:eastAsia="Calibri" w:hAnsi="Lucida Bright" w:cstheme="minorHAnsi"/>
        </w:rPr>
        <w:t xml:space="preserve"> will help four more graduating seniors pay for college</w:t>
      </w:r>
      <w:r w:rsidR="00D731C3">
        <w:rPr>
          <w:rFonts w:ascii="Lucida Bright" w:eastAsia="Calibri" w:hAnsi="Lucida Bright" w:cstheme="minorHAnsi"/>
        </w:rPr>
        <w:t xml:space="preserve">. </w:t>
      </w:r>
      <w:r w:rsidR="00EE783D">
        <w:rPr>
          <w:rFonts w:ascii="Lucida Bright" w:eastAsia="Calibri" w:hAnsi="Lucida Bright" w:cstheme="minorHAnsi"/>
        </w:rPr>
        <w:t xml:space="preserve">Together </w:t>
      </w:r>
      <w:r w:rsidR="00044C83">
        <w:rPr>
          <w:rFonts w:ascii="Lucida Bright" w:eastAsia="Calibri" w:hAnsi="Lucida Bright" w:cstheme="minorHAnsi"/>
        </w:rPr>
        <w:t>we are changing lives and building brighter futures.</w:t>
      </w:r>
      <w:r w:rsidR="00CE31FF" w:rsidRPr="0020470F">
        <w:rPr>
          <w:rFonts w:ascii="Lucida Bright" w:eastAsia="Calibri" w:hAnsi="Lucida Bright" w:cstheme="minorHAnsi"/>
        </w:rPr>
        <w:t xml:space="preserve"> </w:t>
      </w:r>
      <w:r w:rsidR="00044C83">
        <w:rPr>
          <w:rFonts w:ascii="Lucida Bright" w:eastAsia="Calibri" w:hAnsi="Lucida Bright" w:cstheme="minorHAnsi"/>
        </w:rPr>
        <w:t xml:space="preserve">Thank you so much for your support. If </w:t>
      </w:r>
      <w:r w:rsidR="00CE31FF" w:rsidRPr="0020470F">
        <w:rPr>
          <w:rFonts w:ascii="Lucida Bright" w:eastAsia="Calibri" w:hAnsi="Lucida Bright" w:cstheme="minorHAnsi"/>
        </w:rPr>
        <w:t>you have additional questions</w:t>
      </w:r>
      <w:r w:rsidR="00D731C3">
        <w:rPr>
          <w:rFonts w:ascii="Lucida Bright" w:eastAsia="Calibri" w:hAnsi="Lucida Bright" w:cstheme="minorHAnsi"/>
        </w:rPr>
        <w:t xml:space="preserve"> about this wonderful opportunity</w:t>
      </w:r>
      <w:r w:rsidR="00CE31FF" w:rsidRPr="0020470F">
        <w:rPr>
          <w:rFonts w:ascii="Lucida Bright" w:eastAsia="Calibri" w:hAnsi="Lucida Bright" w:cstheme="minorHAnsi"/>
        </w:rPr>
        <w:t>, please contact me at cbw</w:t>
      </w:r>
      <w:r w:rsidR="00044C83">
        <w:rPr>
          <w:rFonts w:ascii="Lucida Bright" w:eastAsia="Calibri" w:hAnsi="Lucida Bright" w:cstheme="minorHAnsi"/>
        </w:rPr>
        <w:t>pres</w:t>
      </w:r>
      <w:r w:rsidR="00CE31FF" w:rsidRPr="0020470F">
        <w:rPr>
          <w:rFonts w:ascii="Lucida Bright" w:eastAsia="Calibri" w:hAnsi="Lucida Bright" w:cstheme="minorHAnsi"/>
        </w:rPr>
        <w:t xml:space="preserve">@gmail.com or </w:t>
      </w:r>
      <w:r w:rsidR="00484413">
        <w:rPr>
          <w:rFonts w:ascii="Lucida Bright" w:eastAsia="Calibri" w:hAnsi="Lucida Bright" w:cstheme="minorHAnsi"/>
        </w:rPr>
        <w:t>443-550-1229</w:t>
      </w:r>
      <w:r w:rsidR="00CE31FF" w:rsidRPr="0020470F">
        <w:rPr>
          <w:rFonts w:ascii="Lucida Bright" w:eastAsia="Calibri" w:hAnsi="Lucida Bright" w:cstheme="minorHAnsi"/>
        </w:rPr>
        <w:t xml:space="preserve">. </w:t>
      </w:r>
    </w:p>
    <w:p w14:paraId="102BC919" w14:textId="375A2C2D" w:rsidR="00A93EB9" w:rsidRPr="00314BD3" w:rsidRDefault="00A93EB9" w:rsidP="00D731C3">
      <w:pPr>
        <w:spacing w:after="160" w:line="259" w:lineRule="auto"/>
        <w:rPr>
          <w:rFonts w:ascii="Lucida Bright" w:eastAsia="Calibri" w:hAnsi="Lucida Bright" w:cs="Times New Roman"/>
          <w:sz w:val="20"/>
          <w:szCs w:val="20"/>
        </w:rPr>
      </w:pPr>
      <w:r w:rsidRPr="00314BD3">
        <w:rPr>
          <w:rFonts w:ascii="Lucida Bright" w:eastAsia="Calibri" w:hAnsi="Lucida Bright" w:cs="Times New Roman"/>
          <w:sz w:val="20"/>
          <w:szCs w:val="20"/>
        </w:rPr>
        <w:t>Sincerely,</w:t>
      </w:r>
    </w:p>
    <w:p w14:paraId="7ACE8C89" w14:textId="77777777" w:rsidR="00A93EB9" w:rsidRPr="00314BD3" w:rsidRDefault="00314BD3" w:rsidP="00A93EB9">
      <w:pPr>
        <w:tabs>
          <w:tab w:val="left" w:pos="3180"/>
        </w:tabs>
        <w:spacing w:after="80" w:line="240" w:lineRule="auto"/>
        <w:rPr>
          <w:rFonts w:ascii="Lucida Bright" w:eastAsia="Calibri" w:hAnsi="Lucida Bright" w:cs="Times New Roman"/>
          <w:sz w:val="20"/>
          <w:szCs w:val="20"/>
        </w:rPr>
      </w:pPr>
      <w:r>
        <w:rPr>
          <w:rStyle w:val="Emphasis"/>
          <w:rFonts w:ascii="Arial" w:hAnsi="Arial" w:cs="Arial"/>
          <w:i w:val="0"/>
          <w:noProof/>
          <w:sz w:val="20"/>
          <w:szCs w:val="20"/>
        </w:rPr>
        <w:drawing>
          <wp:inline distT="0" distB="0" distL="0" distR="0" wp14:anchorId="285FBF33" wp14:editId="7C36C57D">
            <wp:extent cx="1459312" cy="3238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54" cy="3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25668" w14:textId="77777777" w:rsidR="002A099F" w:rsidRPr="00314BD3" w:rsidRDefault="00314BD3" w:rsidP="00A93EB9">
      <w:pPr>
        <w:spacing w:after="80" w:line="240" w:lineRule="auto"/>
        <w:rPr>
          <w:rFonts w:ascii="Lucida Bright" w:eastAsia="Calibri" w:hAnsi="Lucida Bright" w:cs="Times New Roman"/>
          <w:sz w:val="20"/>
          <w:szCs w:val="20"/>
        </w:rPr>
      </w:pPr>
      <w:r>
        <w:rPr>
          <w:rFonts w:ascii="Lucida Bright" w:eastAsia="Calibri" w:hAnsi="Lucida Bright" w:cs="Times New Roman"/>
          <w:sz w:val="20"/>
          <w:szCs w:val="20"/>
        </w:rPr>
        <w:t>Pamela L. Cousins</w:t>
      </w:r>
    </w:p>
    <w:p w14:paraId="4BE9D0B0" w14:textId="77777777" w:rsidR="00A93EB9" w:rsidRDefault="00A93EB9" w:rsidP="000A3CA9">
      <w:pPr>
        <w:spacing w:after="80" w:line="240" w:lineRule="auto"/>
        <w:rPr>
          <w:rFonts w:ascii="Lucida Bright" w:eastAsia="Calibri" w:hAnsi="Lucida Bright" w:cs="Times New Roman"/>
          <w:sz w:val="20"/>
          <w:szCs w:val="20"/>
        </w:rPr>
      </w:pPr>
      <w:r w:rsidRPr="00314BD3">
        <w:rPr>
          <w:rFonts w:ascii="Lucida Bright" w:eastAsia="Calibri" w:hAnsi="Lucida Bright" w:cs="Times New Roman"/>
          <w:sz w:val="20"/>
          <w:szCs w:val="20"/>
        </w:rPr>
        <w:t>President</w:t>
      </w:r>
    </w:p>
    <w:p w14:paraId="68D8900D" w14:textId="7E210D36" w:rsidR="0079345B" w:rsidRPr="00314BD3" w:rsidRDefault="0079345B" w:rsidP="000A3CA9">
      <w:pPr>
        <w:spacing w:after="80" w:line="240" w:lineRule="auto"/>
        <w:rPr>
          <w:rFonts w:ascii="Lucida Bright" w:hAnsi="Lucida Bright"/>
          <w:noProof/>
          <w:sz w:val="20"/>
          <w:szCs w:val="20"/>
        </w:rPr>
      </w:pPr>
    </w:p>
    <w:sectPr w:rsidR="0079345B" w:rsidRPr="00314BD3" w:rsidSect="0060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E5F0" w14:textId="77777777" w:rsidR="005F4726" w:rsidRDefault="005F4726" w:rsidP="00A93EB9">
      <w:pPr>
        <w:spacing w:after="0" w:line="240" w:lineRule="auto"/>
      </w:pPr>
      <w:r>
        <w:separator/>
      </w:r>
    </w:p>
  </w:endnote>
  <w:endnote w:type="continuationSeparator" w:id="0">
    <w:p w14:paraId="7A4AF459" w14:textId="77777777" w:rsidR="005F4726" w:rsidRDefault="005F4726" w:rsidP="00A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36F46" w14:textId="77777777" w:rsidR="005F4726" w:rsidRDefault="005F4726" w:rsidP="00A93EB9">
      <w:pPr>
        <w:spacing w:after="0" w:line="240" w:lineRule="auto"/>
      </w:pPr>
      <w:r>
        <w:separator/>
      </w:r>
    </w:p>
  </w:footnote>
  <w:footnote w:type="continuationSeparator" w:id="0">
    <w:p w14:paraId="1FE28B63" w14:textId="77777777" w:rsidR="005F4726" w:rsidRDefault="005F4726" w:rsidP="00A93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B9"/>
    <w:rsid w:val="00044C83"/>
    <w:rsid w:val="00067284"/>
    <w:rsid w:val="000A3CA9"/>
    <w:rsid w:val="00165439"/>
    <w:rsid w:val="00166E99"/>
    <w:rsid w:val="001744E0"/>
    <w:rsid w:val="001B27DC"/>
    <w:rsid w:val="0020470F"/>
    <w:rsid w:val="002A099F"/>
    <w:rsid w:val="002B5795"/>
    <w:rsid w:val="002D4E32"/>
    <w:rsid w:val="00314BD3"/>
    <w:rsid w:val="00324DFC"/>
    <w:rsid w:val="003C300F"/>
    <w:rsid w:val="003E333C"/>
    <w:rsid w:val="003E56E8"/>
    <w:rsid w:val="004814ED"/>
    <w:rsid w:val="00484413"/>
    <w:rsid w:val="004B4E9C"/>
    <w:rsid w:val="004D0AF9"/>
    <w:rsid w:val="005A5431"/>
    <w:rsid w:val="005F4726"/>
    <w:rsid w:val="00603AEB"/>
    <w:rsid w:val="00677AB4"/>
    <w:rsid w:val="006F1D97"/>
    <w:rsid w:val="00771354"/>
    <w:rsid w:val="00781614"/>
    <w:rsid w:val="0079345B"/>
    <w:rsid w:val="007B2C34"/>
    <w:rsid w:val="007C0004"/>
    <w:rsid w:val="007E3871"/>
    <w:rsid w:val="00835475"/>
    <w:rsid w:val="00886B18"/>
    <w:rsid w:val="00896732"/>
    <w:rsid w:val="008B11CB"/>
    <w:rsid w:val="008B752F"/>
    <w:rsid w:val="008C323D"/>
    <w:rsid w:val="008E449B"/>
    <w:rsid w:val="009361BE"/>
    <w:rsid w:val="00975D05"/>
    <w:rsid w:val="0097645C"/>
    <w:rsid w:val="00A33234"/>
    <w:rsid w:val="00A93EB9"/>
    <w:rsid w:val="00AB49F2"/>
    <w:rsid w:val="00AD4629"/>
    <w:rsid w:val="00B5415C"/>
    <w:rsid w:val="00B979A1"/>
    <w:rsid w:val="00BC060F"/>
    <w:rsid w:val="00BD138E"/>
    <w:rsid w:val="00CC6B93"/>
    <w:rsid w:val="00CC7D57"/>
    <w:rsid w:val="00CD48CC"/>
    <w:rsid w:val="00CE31FF"/>
    <w:rsid w:val="00D731C3"/>
    <w:rsid w:val="00D87FD1"/>
    <w:rsid w:val="00D936D0"/>
    <w:rsid w:val="00DD53DD"/>
    <w:rsid w:val="00E21445"/>
    <w:rsid w:val="00E35630"/>
    <w:rsid w:val="00EB464B"/>
    <w:rsid w:val="00EC288B"/>
    <w:rsid w:val="00EE783D"/>
    <w:rsid w:val="00EF464B"/>
    <w:rsid w:val="00EF6990"/>
    <w:rsid w:val="00F65080"/>
    <w:rsid w:val="00FC4F01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D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B9"/>
  </w:style>
  <w:style w:type="paragraph" w:styleId="Footer">
    <w:name w:val="footer"/>
    <w:basedOn w:val="Normal"/>
    <w:link w:val="FooterChar"/>
    <w:uiPriority w:val="99"/>
    <w:unhideWhenUsed/>
    <w:rsid w:val="00A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B9"/>
  </w:style>
  <w:style w:type="character" w:styleId="Hyperlink">
    <w:name w:val="Hyperlink"/>
    <w:basedOn w:val="DefaultParagraphFont"/>
    <w:uiPriority w:val="99"/>
    <w:unhideWhenUsed/>
    <w:rsid w:val="003C300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14B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B9"/>
  </w:style>
  <w:style w:type="paragraph" w:styleId="Footer">
    <w:name w:val="footer"/>
    <w:basedOn w:val="Normal"/>
    <w:link w:val="FooterChar"/>
    <w:uiPriority w:val="99"/>
    <w:unhideWhenUsed/>
    <w:rsid w:val="00A9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B9"/>
  </w:style>
  <w:style w:type="character" w:styleId="Hyperlink">
    <w:name w:val="Hyperlink"/>
    <w:basedOn w:val="DefaultParagraphFont"/>
    <w:uiPriority w:val="99"/>
    <w:unhideWhenUsed/>
    <w:rsid w:val="003C300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14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Riverbed Technology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Riverbed IT</dc:creator>
  <cp:lastModifiedBy>Cassandra</cp:lastModifiedBy>
  <cp:revision>2</cp:revision>
  <cp:lastPrinted>2016-06-05T16:11:00Z</cp:lastPrinted>
  <dcterms:created xsi:type="dcterms:W3CDTF">2019-03-10T19:27:00Z</dcterms:created>
  <dcterms:modified xsi:type="dcterms:W3CDTF">2019-03-10T19:27:00Z</dcterms:modified>
</cp:coreProperties>
</file>